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7C89" w14:textId="77777777" w:rsidR="00017640" w:rsidRPr="00571472" w:rsidRDefault="00017640" w:rsidP="00017640">
      <w:pPr>
        <w:rPr>
          <w:rFonts w:asciiTheme="minorHAnsi" w:hAnsiTheme="minorHAnsi" w:cstheme="minorHAnsi"/>
          <w:b/>
          <w:sz w:val="28"/>
          <w:szCs w:val="28"/>
        </w:rPr>
      </w:pPr>
      <w:r w:rsidRPr="00571472">
        <w:rPr>
          <w:rFonts w:asciiTheme="minorHAnsi" w:hAnsiTheme="minorHAnsi" w:cstheme="minorHAnsi"/>
          <w:b/>
          <w:noProof/>
          <w:sz w:val="28"/>
          <w:szCs w:val="28"/>
        </w:rPr>
        <w:drawing>
          <wp:anchor distT="0" distB="0" distL="114300" distR="114300" simplePos="0" relativeHeight="251659264" behindDoc="0" locked="0" layoutInCell="1" allowOverlap="1" wp14:anchorId="360C5D63" wp14:editId="136769D2">
            <wp:simplePos x="0" y="0"/>
            <wp:positionH relativeFrom="margin">
              <wp:posOffset>0</wp:posOffset>
            </wp:positionH>
            <wp:positionV relativeFrom="paragraph">
              <wp:posOffset>81915</wp:posOffset>
            </wp:positionV>
            <wp:extent cx="1140460" cy="451485"/>
            <wp:effectExtent l="0" t="0" r="2540" b="571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046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472">
        <w:rPr>
          <w:rFonts w:asciiTheme="minorHAnsi" w:hAnsiTheme="minorHAnsi" w:cstheme="minorHAnsi"/>
          <w:b/>
          <w:noProof/>
          <w:sz w:val="28"/>
          <w:szCs w:val="28"/>
        </w:rPr>
        <w:drawing>
          <wp:anchor distT="0" distB="0" distL="114300" distR="114300" simplePos="0" relativeHeight="251660288" behindDoc="0" locked="0" layoutInCell="1" allowOverlap="1" wp14:anchorId="01536261" wp14:editId="76F1C27B">
            <wp:simplePos x="0" y="0"/>
            <wp:positionH relativeFrom="column">
              <wp:posOffset>4970145</wp:posOffset>
            </wp:positionH>
            <wp:positionV relativeFrom="paragraph">
              <wp:posOffset>0</wp:posOffset>
            </wp:positionV>
            <wp:extent cx="1468755" cy="400050"/>
            <wp:effectExtent l="0" t="0" r="4445" b="635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6875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B7866" w14:textId="77777777" w:rsidR="00017640" w:rsidRPr="00571472" w:rsidRDefault="00017640" w:rsidP="00017640">
      <w:pPr>
        <w:rPr>
          <w:rFonts w:asciiTheme="minorHAnsi" w:hAnsiTheme="minorHAnsi" w:cstheme="minorHAnsi"/>
          <w:b/>
          <w:sz w:val="28"/>
          <w:szCs w:val="28"/>
        </w:rPr>
      </w:pPr>
    </w:p>
    <w:p w14:paraId="35D6B8B9" w14:textId="77777777" w:rsidR="00017640" w:rsidRPr="00571472" w:rsidRDefault="00017640" w:rsidP="00017640">
      <w:pPr>
        <w:rPr>
          <w:rFonts w:asciiTheme="minorHAnsi" w:hAnsiTheme="minorHAnsi" w:cstheme="minorHAnsi"/>
          <w:b/>
          <w:sz w:val="28"/>
          <w:szCs w:val="28"/>
        </w:rPr>
      </w:pPr>
    </w:p>
    <w:p w14:paraId="0979589E" w14:textId="77777777" w:rsidR="00017640" w:rsidRPr="00571472" w:rsidRDefault="00017640" w:rsidP="00017640">
      <w:pPr>
        <w:rPr>
          <w:rFonts w:asciiTheme="minorHAnsi" w:hAnsiTheme="minorHAnsi" w:cstheme="minorHAnsi"/>
          <w:b/>
          <w:sz w:val="28"/>
          <w:szCs w:val="28"/>
        </w:rPr>
      </w:pPr>
    </w:p>
    <w:p w14:paraId="0F495CD9" w14:textId="77777777" w:rsidR="00017640" w:rsidRPr="00571472" w:rsidRDefault="00017640" w:rsidP="00017640">
      <w:pPr>
        <w:rPr>
          <w:rFonts w:asciiTheme="minorHAnsi" w:hAnsiTheme="minorHAnsi" w:cstheme="minorHAnsi"/>
          <w:b/>
          <w:sz w:val="28"/>
          <w:szCs w:val="28"/>
        </w:rPr>
      </w:pPr>
      <w:r w:rsidRPr="00571472">
        <w:rPr>
          <w:rFonts w:asciiTheme="minorHAnsi" w:hAnsiTheme="minorHAnsi" w:cstheme="minorHAnsi"/>
          <w:b/>
          <w:sz w:val="28"/>
          <w:szCs w:val="28"/>
        </w:rPr>
        <w:t>PROFESSIONAL DEVELOPMENT PLAN</w:t>
      </w:r>
    </w:p>
    <w:p w14:paraId="0C7BB432" w14:textId="77777777" w:rsidR="00017640" w:rsidRPr="00571472" w:rsidRDefault="00017640" w:rsidP="00017640">
      <w:pPr>
        <w:rPr>
          <w:rFonts w:asciiTheme="minorHAnsi" w:hAnsiTheme="minorHAnsi" w:cstheme="minorHAnsi"/>
          <w:b/>
          <w:sz w:val="28"/>
          <w:szCs w:val="28"/>
        </w:rPr>
      </w:pPr>
      <w:r w:rsidRPr="00571472">
        <w:rPr>
          <w:rFonts w:asciiTheme="minorHAnsi" w:hAnsiTheme="minorHAnsi" w:cstheme="minorHAnsi"/>
          <w:b/>
          <w:sz w:val="28"/>
          <w:szCs w:val="28"/>
        </w:rPr>
        <w:t>Lecture Series/ ECG Talk/ Workshops Reflections</w:t>
      </w:r>
    </w:p>
    <w:p w14:paraId="00BCA0F5" w14:textId="77777777" w:rsidR="00017640" w:rsidRPr="00571472" w:rsidRDefault="00017640" w:rsidP="00017640">
      <w:pPr>
        <w:rPr>
          <w:rFonts w:asciiTheme="minorHAnsi" w:hAnsiTheme="minorHAnsi" w:cstheme="minorHAnsi"/>
        </w:rPr>
      </w:pPr>
    </w:p>
    <w:p w14:paraId="5F7792B8" w14:textId="77777777" w:rsidR="00017640" w:rsidRPr="00571472" w:rsidRDefault="00017640" w:rsidP="00017640">
      <w:pPr>
        <w:rPr>
          <w:rFonts w:asciiTheme="minorHAnsi" w:hAnsiTheme="minorHAnsi" w:cstheme="minorHAnsi"/>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17640" w:rsidRPr="00571472" w14:paraId="26F3A1E3" w14:textId="77777777" w:rsidTr="004D43DE">
        <w:trPr>
          <w:trHeight w:val="340"/>
        </w:trPr>
        <w:tc>
          <w:tcPr>
            <w:tcW w:w="10206" w:type="dxa"/>
            <w:tcBorders>
              <w:bottom w:val="single" w:sz="4" w:space="0" w:color="auto"/>
            </w:tcBorders>
            <w:shd w:val="clear" w:color="auto" w:fill="000000"/>
            <w:vAlign w:val="center"/>
          </w:tcPr>
          <w:p w14:paraId="09449422" w14:textId="77777777" w:rsidR="00017640" w:rsidRPr="00571472" w:rsidRDefault="00017640" w:rsidP="004D43DE">
            <w:pPr>
              <w:rPr>
                <w:rFonts w:asciiTheme="minorHAnsi" w:hAnsiTheme="minorHAnsi" w:cstheme="minorHAnsi"/>
                <w:b/>
                <w:sz w:val="20"/>
                <w:szCs w:val="20"/>
              </w:rPr>
            </w:pPr>
            <w:r w:rsidRPr="00571472">
              <w:rPr>
                <w:rFonts w:asciiTheme="minorHAnsi" w:hAnsiTheme="minorHAnsi" w:cstheme="minorHAnsi"/>
                <w:b/>
                <w:sz w:val="20"/>
                <w:szCs w:val="20"/>
              </w:rPr>
              <w:t>Reflections</w:t>
            </w:r>
          </w:p>
        </w:tc>
      </w:tr>
      <w:tr w:rsidR="00017640" w:rsidRPr="00571472" w14:paraId="423A2E9A" w14:textId="77777777" w:rsidTr="004D43DE">
        <w:trPr>
          <w:trHeight w:val="1036"/>
        </w:trPr>
        <w:tc>
          <w:tcPr>
            <w:tcW w:w="10206" w:type="dxa"/>
            <w:shd w:val="clear" w:color="auto" w:fill="auto"/>
          </w:tcPr>
          <w:p w14:paraId="6B964A85" w14:textId="77777777" w:rsidR="00017640" w:rsidRPr="00571472" w:rsidRDefault="00017640" w:rsidP="004D43DE">
            <w:pPr>
              <w:jc w:val="both"/>
              <w:rPr>
                <w:rFonts w:asciiTheme="minorHAnsi" w:hAnsiTheme="minorHAnsi" w:cstheme="minorHAnsi"/>
                <w:color w:val="000000" w:themeColor="text1"/>
                <w:sz w:val="20"/>
                <w:szCs w:val="20"/>
              </w:rPr>
            </w:pPr>
          </w:p>
          <w:p w14:paraId="7FB5ADF9" w14:textId="374DF5B1" w:rsidR="00017640" w:rsidRPr="00571472" w:rsidRDefault="00017640" w:rsidP="004D43DE">
            <w:pPr>
              <w:spacing w:line="480" w:lineRule="auto"/>
              <w:jc w:val="both"/>
              <w:rPr>
                <w:rFonts w:asciiTheme="minorHAnsi" w:hAnsiTheme="minorHAnsi" w:cstheme="minorHAnsi"/>
                <w:color w:val="000000" w:themeColor="text1"/>
                <w:sz w:val="20"/>
                <w:szCs w:val="20"/>
              </w:rPr>
            </w:pPr>
            <w:r w:rsidRPr="00571472">
              <w:rPr>
                <w:rFonts w:asciiTheme="minorHAnsi" w:hAnsiTheme="minorHAnsi" w:cstheme="minorHAnsi"/>
                <w:color w:val="000000" w:themeColor="text1"/>
                <w:sz w:val="20"/>
                <w:szCs w:val="20"/>
              </w:rPr>
              <w:t>Title of Lecture Series Attended:</w:t>
            </w:r>
            <w:r>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Navigating Job Landmines: Spotting RED FLAGS and Protecting Your Creative Rights</w:t>
            </w:r>
            <w:r w:rsidRPr="00571472">
              <w:rPr>
                <w:rFonts w:asciiTheme="minorHAnsi" w:hAnsiTheme="minorHAnsi" w:cstheme="minorHAnsi"/>
                <w:color w:val="000000" w:themeColor="text1"/>
                <w:sz w:val="20"/>
                <w:szCs w:val="20"/>
              </w:rPr>
              <w:t xml:space="preserve">  </w:t>
            </w:r>
          </w:p>
          <w:p w14:paraId="77E02B9B" w14:textId="66975CC5" w:rsidR="00017640" w:rsidRPr="00571472" w:rsidRDefault="00017640" w:rsidP="004D43DE">
            <w:pPr>
              <w:spacing w:line="480" w:lineRule="auto"/>
              <w:jc w:val="both"/>
              <w:rPr>
                <w:rFonts w:asciiTheme="minorHAnsi" w:hAnsiTheme="minorHAnsi" w:cstheme="minorHAnsi"/>
                <w:color w:val="000000" w:themeColor="text1"/>
                <w:sz w:val="20"/>
                <w:szCs w:val="20"/>
              </w:rPr>
            </w:pPr>
            <w:r w:rsidRPr="00571472">
              <w:rPr>
                <w:rFonts w:asciiTheme="minorHAnsi" w:hAnsiTheme="minorHAnsi" w:cstheme="minorHAnsi"/>
                <w:color w:val="000000" w:themeColor="text1"/>
                <w:sz w:val="20"/>
                <w:szCs w:val="20"/>
              </w:rPr>
              <w:t xml:space="preserve">Artist/ Designer/ Creative: </w:t>
            </w:r>
            <w:r>
              <w:rPr>
                <w:rFonts w:asciiTheme="minorHAnsi" w:hAnsiTheme="minorHAnsi" w:cstheme="minorHAnsi"/>
                <w:color w:val="000000" w:themeColor="text1"/>
                <w:sz w:val="20"/>
                <w:szCs w:val="20"/>
              </w:rPr>
              <w:t xml:space="preserve">Jayna Tan, Lee </w:t>
            </w:r>
            <w:proofErr w:type="gramStart"/>
            <w:r>
              <w:rPr>
                <w:rFonts w:asciiTheme="minorHAnsi" w:hAnsiTheme="minorHAnsi" w:cstheme="minorHAnsi"/>
                <w:color w:val="000000" w:themeColor="text1"/>
                <w:sz w:val="20"/>
                <w:szCs w:val="20"/>
              </w:rPr>
              <w:t>In</w:t>
            </w:r>
            <w:proofErr w:type="gram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Hae</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Chiam</w:t>
            </w:r>
            <w:proofErr w:type="spellEnd"/>
            <w:r>
              <w:rPr>
                <w:rFonts w:asciiTheme="minorHAnsi" w:hAnsiTheme="minorHAnsi" w:cstheme="minorHAnsi"/>
                <w:color w:val="000000" w:themeColor="text1"/>
                <w:sz w:val="20"/>
                <w:szCs w:val="20"/>
              </w:rPr>
              <w:t xml:space="preserve"> Jia-An </w:t>
            </w:r>
            <w:r>
              <w:rPr>
                <w:rFonts w:asciiTheme="minorHAnsi" w:hAnsiTheme="minorHAnsi" w:cstheme="minorHAnsi"/>
                <w:color w:val="000000" w:themeColor="text1"/>
                <w:sz w:val="20"/>
                <w:szCs w:val="20"/>
              </w:rPr>
              <w:t xml:space="preserve"> </w:t>
            </w:r>
          </w:p>
          <w:p w14:paraId="6DF5C6C7" w14:textId="4D7251AC" w:rsidR="00017640" w:rsidRDefault="00017640" w:rsidP="004D43DE">
            <w:pPr>
              <w:spacing w:line="480" w:lineRule="auto"/>
              <w:jc w:val="both"/>
              <w:rPr>
                <w:rFonts w:asciiTheme="minorHAnsi" w:hAnsiTheme="minorHAnsi" w:cstheme="minorHAnsi"/>
                <w:color w:val="000000" w:themeColor="text1"/>
                <w:sz w:val="20"/>
                <w:szCs w:val="20"/>
              </w:rPr>
            </w:pPr>
            <w:r w:rsidRPr="00571472">
              <w:rPr>
                <w:rFonts w:asciiTheme="minorHAnsi" w:hAnsiTheme="minorHAnsi" w:cstheme="minorHAnsi"/>
                <w:color w:val="000000" w:themeColor="text1"/>
                <w:sz w:val="20"/>
                <w:szCs w:val="20"/>
              </w:rPr>
              <w:t>Date Attended (F2F):</w:t>
            </w:r>
            <w:r>
              <w:rPr>
                <w:rFonts w:asciiTheme="minorHAnsi" w:hAnsiTheme="minorHAnsi" w:cstheme="minorHAnsi"/>
                <w:color w:val="000000" w:themeColor="text1"/>
                <w:sz w:val="20"/>
                <w:szCs w:val="20"/>
              </w:rPr>
              <w:t xml:space="preserve"> </w:t>
            </w:r>
            <w:r w:rsidR="00A20E2C">
              <w:rPr>
                <w:rFonts w:asciiTheme="minorHAnsi" w:hAnsiTheme="minorHAnsi" w:cstheme="minorHAnsi"/>
                <w:color w:val="000000" w:themeColor="text1"/>
                <w:sz w:val="20"/>
                <w:szCs w:val="20"/>
              </w:rPr>
              <w:t>20 September</w:t>
            </w:r>
            <w:r>
              <w:rPr>
                <w:rFonts w:asciiTheme="minorHAnsi" w:hAnsiTheme="minorHAnsi" w:cstheme="minorHAnsi"/>
                <w:color w:val="000000" w:themeColor="text1"/>
                <w:sz w:val="20"/>
                <w:szCs w:val="20"/>
              </w:rPr>
              <w:t xml:space="preserve"> 2023 </w:t>
            </w:r>
          </w:p>
          <w:p w14:paraId="60003589" w14:textId="18547D02" w:rsidR="00A20E2C" w:rsidRDefault="00A20E2C" w:rsidP="00A20E2C">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 did my internship during my break before reaching Year 2 (from May-July). The owner of the company who conduct the internship was my friend, and I knew for a fact that having started a business, or even jump into the creative industry entitled to friendship may not be the best option/ starting point and I learned my lesson</w:t>
            </w:r>
            <w:r w:rsidRPr="00A20E2C">
              <w:rPr>
                <mc:AlternateContent>
                  <mc:Choice Requires="w16se">
                    <w:rFonts w:asciiTheme="minorHAnsi" w:hAnsiTheme="minorHAnsi" w:cstheme="minorHAnsi"/>
                  </mc:Choice>
                  <mc:Fallback>
                    <w:rFonts w:ascii="Apple Color Emoji" w:eastAsia="Apple Color Emoji" w:hAnsi="Apple Color Emoji" w:cs="Apple Color Emoji"/>
                  </mc:Fallback>
                </mc:AlternateContent>
                <w:color w:val="000000" w:themeColor="text1"/>
                <w:sz w:val="20"/>
                <w:szCs w:val="20"/>
              </w:rPr>
              <mc:AlternateContent>
                <mc:Choice Requires="w16se">
                  <w16se:symEx w16se:font="Apple Color Emoji" w16se:char="1F60A"/>
                </mc:Choice>
                <mc:Fallback>
                  <w:t>😊</w:t>
                </mc:Fallback>
              </mc:AlternateContent>
            </w:r>
          </w:p>
          <w:p w14:paraId="1A58A278" w14:textId="77777777" w:rsidR="00A20E2C" w:rsidRDefault="00A20E2C" w:rsidP="00A20E2C">
            <w:pPr>
              <w:jc w:val="both"/>
              <w:rPr>
                <w:rFonts w:asciiTheme="minorHAnsi" w:hAnsiTheme="minorHAnsi" w:cstheme="minorHAnsi"/>
                <w:color w:val="000000" w:themeColor="text1"/>
                <w:sz w:val="20"/>
                <w:szCs w:val="20"/>
              </w:rPr>
            </w:pPr>
          </w:p>
          <w:p w14:paraId="04A49812" w14:textId="31838D07" w:rsidR="00A20E2C" w:rsidRDefault="00A20E2C" w:rsidP="00A20E2C">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She first briefed me about my overall working responsibility, but there were no written contracts or written description about it all… And the meeting that we had was on video call. So, the only written consensus that I had was my notes on my diary about the job description and responsibility. I thought that time that the whole process and my job distribution will stick to that only, but on the second month or so, she added more of my responsibility. Knowing some little change or this unsettlement that I had, then I realized that I had never known or done more research about how to find the right company. That’s why I then very much interested and glad that I joined this talk…….</w:t>
            </w:r>
          </w:p>
          <w:p w14:paraId="2FCEB9DF" w14:textId="77777777" w:rsidR="00A20E2C" w:rsidRDefault="00A20E2C" w:rsidP="00A20E2C">
            <w:pPr>
              <w:jc w:val="both"/>
              <w:rPr>
                <w:rFonts w:asciiTheme="minorHAnsi" w:hAnsiTheme="minorHAnsi" w:cstheme="minorHAnsi"/>
                <w:color w:val="000000" w:themeColor="text1"/>
                <w:sz w:val="20"/>
                <w:szCs w:val="20"/>
              </w:rPr>
            </w:pPr>
          </w:p>
          <w:p w14:paraId="41492C93" w14:textId="77777777" w:rsidR="000444C1" w:rsidRDefault="000444C1" w:rsidP="00A20E2C">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During this talk, I did a lot of reflection and comparison with my </w:t>
            </w:r>
            <w:proofErr w:type="gramStart"/>
            <w:r>
              <w:rPr>
                <w:rFonts w:asciiTheme="minorHAnsi" w:hAnsiTheme="minorHAnsi" w:cstheme="minorHAnsi"/>
                <w:color w:val="000000" w:themeColor="text1"/>
                <w:sz w:val="20"/>
                <w:szCs w:val="20"/>
              </w:rPr>
              <w:t>past experience</w:t>
            </w:r>
            <w:proofErr w:type="gramEnd"/>
            <w:r>
              <w:rPr>
                <w:rFonts w:asciiTheme="minorHAnsi" w:hAnsiTheme="minorHAnsi" w:cstheme="minorHAnsi"/>
                <w:color w:val="000000" w:themeColor="text1"/>
                <w:sz w:val="20"/>
                <w:szCs w:val="20"/>
              </w:rPr>
              <w:t xml:space="preserve">, and I found a lot of gaps happened there:), one of it was the one that I just mentioned. Joining this talk, I learnt a lot on how the actual company especially those in Singapore would conduct their regulations and specific conditions for their coworker; and it will all be written under the contract that all the period of the employee/ the boss will always </w:t>
            </w:r>
            <w:r>
              <w:rPr>
                <w:rFonts w:asciiTheme="minorHAnsi" w:hAnsiTheme="minorHAnsi" w:cstheme="minorHAnsi"/>
                <w:b/>
                <w:bCs/>
                <w:color w:val="000000" w:themeColor="text1"/>
                <w:sz w:val="20"/>
                <w:szCs w:val="20"/>
              </w:rPr>
              <w:t xml:space="preserve">refer to. </w:t>
            </w:r>
            <w:r>
              <w:rPr>
                <w:rFonts w:asciiTheme="minorHAnsi" w:hAnsiTheme="minorHAnsi" w:cstheme="minorHAnsi"/>
                <w:color w:val="000000" w:themeColor="text1"/>
                <w:sz w:val="20"/>
                <w:szCs w:val="20"/>
              </w:rPr>
              <w:t xml:space="preserve">Some of it had already been shared by the conductor of this talk and shared already, so I will refer to it more while later I find my future company to work with for my internship. </w:t>
            </w:r>
          </w:p>
          <w:p w14:paraId="3D8522D0" w14:textId="77777777" w:rsidR="000444C1" w:rsidRDefault="000444C1" w:rsidP="00A20E2C">
            <w:pPr>
              <w:jc w:val="both"/>
              <w:rPr>
                <w:rFonts w:asciiTheme="minorHAnsi" w:hAnsiTheme="minorHAnsi" w:cstheme="minorHAnsi"/>
                <w:color w:val="000000" w:themeColor="text1"/>
                <w:sz w:val="20"/>
                <w:szCs w:val="20"/>
              </w:rPr>
            </w:pPr>
          </w:p>
          <w:p w14:paraId="5125A2C6" w14:textId="562C2CD4" w:rsidR="000444C1" w:rsidRDefault="000444C1" w:rsidP="00A20E2C">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Having this in mind, I then got settled on the unsettling feeling and trauma from my past…. Now, it is my time to really sit and stand up straight and examine my own skill of design and to prepare myself for the interview that the upcoming company will hold. </w:t>
            </w:r>
          </w:p>
          <w:p w14:paraId="237F2FA7" w14:textId="77777777" w:rsidR="000444C1" w:rsidRDefault="000444C1" w:rsidP="00A20E2C">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br/>
              <w:t xml:space="preserve">The speaker also talked about some </w:t>
            </w:r>
            <w:r>
              <w:rPr>
                <w:rFonts w:asciiTheme="minorHAnsi" w:hAnsiTheme="minorHAnsi" w:cstheme="minorHAnsi"/>
                <w:i/>
                <w:iCs/>
                <w:color w:val="000000" w:themeColor="text1"/>
                <w:sz w:val="20"/>
                <w:szCs w:val="20"/>
              </w:rPr>
              <w:t xml:space="preserve">secret </w:t>
            </w:r>
            <w:r>
              <w:rPr>
                <w:rFonts w:asciiTheme="minorHAnsi" w:hAnsiTheme="minorHAnsi" w:cstheme="minorHAnsi"/>
                <w:color w:val="000000" w:themeColor="text1"/>
                <w:sz w:val="20"/>
                <w:szCs w:val="20"/>
              </w:rPr>
              <w:t>tips on mastering the interview for a job, here are some:</w:t>
            </w:r>
          </w:p>
          <w:p w14:paraId="385C6FBB" w14:textId="156CBD7E" w:rsidR="000444C1" w:rsidRDefault="000444C1" w:rsidP="000444C1">
            <w:pPr>
              <w:pStyle w:val="ListParagraph"/>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Wear appropriate and suitable outfit for the interview.</w:t>
            </w:r>
          </w:p>
          <w:p w14:paraId="0A31EE94" w14:textId="0A74F393" w:rsidR="000444C1" w:rsidRDefault="000444C1" w:rsidP="000444C1">
            <w:pPr>
              <w:pStyle w:val="ListParagraph"/>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Do some research about the company.</w:t>
            </w:r>
          </w:p>
          <w:p w14:paraId="4C51C3C5" w14:textId="77777777" w:rsidR="000444C1" w:rsidRDefault="000444C1" w:rsidP="000444C1">
            <w:pPr>
              <w:pStyle w:val="ListParagraph"/>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Relax</w:t>
            </w:r>
          </w:p>
          <w:p w14:paraId="4B82DF63" w14:textId="77777777" w:rsidR="000444C1" w:rsidRDefault="000444C1" w:rsidP="000444C1">
            <w:pPr>
              <w:pStyle w:val="ListParagraph"/>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BE ON TIME</w:t>
            </w:r>
          </w:p>
          <w:p w14:paraId="34324786" w14:textId="3AC55039" w:rsidR="000444C1" w:rsidRDefault="000444C1" w:rsidP="000444C1">
            <w:pPr>
              <w:pStyle w:val="ListParagraph"/>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Prepare some introduction and a list of questions.</w:t>
            </w:r>
          </w:p>
          <w:p w14:paraId="7978A7A7" w14:textId="38C023C6" w:rsidR="000444C1" w:rsidRPr="000444C1" w:rsidRDefault="000444C1" w:rsidP="000444C1">
            <w:pPr>
              <w:pStyle w:val="ListParagraph"/>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Be confident!</w:t>
            </w:r>
          </w:p>
          <w:p w14:paraId="0750CFA2" w14:textId="77777777" w:rsidR="00017640" w:rsidRPr="00571472" w:rsidRDefault="00017640" w:rsidP="000444C1">
            <w:pPr>
              <w:jc w:val="both"/>
              <w:rPr>
                <w:rFonts w:asciiTheme="minorHAnsi" w:hAnsiTheme="minorHAnsi" w:cstheme="minorHAnsi"/>
                <w:sz w:val="20"/>
                <w:szCs w:val="20"/>
                <w:lang w:eastAsia="en-AU"/>
              </w:rPr>
            </w:pPr>
          </w:p>
        </w:tc>
      </w:tr>
    </w:tbl>
    <w:p w14:paraId="4D1A9EFD" w14:textId="77777777" w:rsidR="00017640" w:rsidRPr="00571472" w:rsidRDefault="00017640" w:rsidP="00017640">
      <w:pPr>
        <w:rPr>
          <w:rFonts w:asciiTheme="minorHAnsi" w:hAnsiTheme="minorHAnsi" w:cstheme="minorHAnsi"/>
          <w:sz w:val="20"/>
        </w:rPr>
      </w:pPr>
    </w:p>
    <w:p w14:paraId="11522FF9" w14:textId="77777777" w:rsidR="00017640" w:rsidRPr="00571472" w:rsidRDefault="00017640" w:rsidP="00017640">
      <w:pPr>
        <w:rPr>
          <w:rFonts w:asciiTheme="minorHAnsi" w:hAnsiTheme="minorHAnsi" w:cstheme="minorHAnsi"/>
          <w:sz w:val="20"/>
        </w:rPr>
      </w:pPr>
    </w:p>
    <w:p w14:paraId="190711B1" w14:textId="77777777" w:rsidR="00017640" w:rsidRPr="00571472" w:rsidRDefault="00017640" w:rsidP="00017640">
      <w:pPr>
        <w:rPr>
          <w:rFonts w:asciiTheme="minorHAnsi" w:hAnsiTheme="minorHAnsi" w:cstheme="minorHAnsi"/>
          <w:sz w:val="20"/>
        </w:rPr>
      </w:pPr>
    </w:p>
    <w:tbl>
      <w:tblPr>
        <w:tblW w:w="10206" w:type="dxa"/>
        <w:tblInd w:w="-5"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93"/>
        <w:gridCol w:w="1701"/>
        <w:gridCol w:w="3572"/>
      </w:tblGrid>
      <w:tr w:rsidR="00017640" w:rsidRPr="00571472" w14:paraId="58640D2E" w14:textId="77777777" w:rsidTr="004D43DE">
        <w:trPr>
          <w:trHeight w:val="340"/>
        </w:trPr>
        <w:tc>
          <w:tcPr>
            <w:tcW w:w="10206" w:type="dxa"/>
            <w:gridSpan w:val="4"/>
            <w:tcBorders>
              <w:top w:val="double" w:sz="4" w:space="0" w:color="auto"/>
              <w:bottom w:val="single" w:sz="4" w:space="0" w:color="auto"/>
            </w:tcBorders>
            <w:shd w:val="clear" w:color="auto" w:fill="7F7F7F"/>
            <w:vAlign w:val="center"/>
          </w:tcPr>
          <w:p w14:paraId="3F3E698D" w14:textId="77777777" w:rsidR="00017640" w:rsidRPr="00571472" w:rsidRDefault="00017640" w:rsidP="004D43DE">
            <w:pPr>
              <w:rPr>
                <w:rFonts w:asciiTheme="minorHAnsi" w:eastAsia="Calibri" w:hAnsiTheme="minorHAnsi" w:cstheme="minorHAnsi"/>
                <w:color w:val="FFFFFF"/>
                <w:sz w:val="20"/>
                <w:szCs w:val="20"/>
                <w:lang w:val="en-GB"/>
              </w:rPr>
            </w:pPr>
            <w:r w:rsidRPr="00571472">
              <w:rPr>
                <w:rFonts w:asciiTheme="minorHAnsi" w:eastAsia="Calibri" w:hAnsiTheme="minorHAnsi" w:cstheme="minorHAnsi"/>
                <w:b/>
                <w:color w:val="FFFFFF"/>
                <w:sz w:val="20"/>
                <w:szCs w:val="20"/>
                <w:lang w:val="en-GB"/>
              </w:rPr>
              <w:t>TO BE COMPLETED BY STUDENT</w:t>
            </w:r>
          </w:p>
        </w:tc>
      </w:tr>
      <w:tr w:rsidR="00017640" w:rsidRPr="00571472" w14:paraId="4FCF8765" w14:textId="77777777" w:rsidTr="004D43DE">
        <w:trPr>
          <w:trHeight w:val="340"/>
        </w:trPr>
        <w:tc>
          <w:tcPr>
            <w:tcW w:w="2240" w:type="dxa"/>
            <w:tcBorders>
              <w:top w:val="double" w:sz="4" w:space="0" w:color="auto"/>
              <w:bottom w:val="single" w:sz="4" w:space="0" w:color="auto"/>
              <w:right w:val="dotted" w:sz="4" w:space="0" w:color="auto"/>
            </w:tcBorders>
            <w:shd w:val="clear" w:color="auto" w:fill="auto"/>
            <w:vAlign w:val="center"/>
          </w:tcPr>
          <w:p w14:paraId="115A7814" w14:textId="77777777" w:rsidR="00017640" w:rsidRPr="00571472" w:rsidRDefault="00017640" w:rsidP="004D43DE">
            <w:pPr>
              <w:rPr>
                <w:rFonts w:asciiTheme="minorHAnsi" w:hAnsiTheme="minorHAnsi" w:cstheme="minorHAnsi"/>
                <w:b/>
                <w:sz w:val="20"/>
              </w:rPr>
            </w:pPr>
            <w:r w:rsidRPr="00571472">
              <w:rPr>
                <w:rFonts w:asciiTheme="minorHAnsi" w:hAnsiTheme="minorHAnsi" w:cstheme="minorHAnsi"/>
                <w:b/>
                <w:sz w:val="20"/>
              </w:rPr>
              <w:t>Student Name:</w:t>
            </w:r>
          </w:p>
        </w:tc>
        <w:tc>
          <w:tcPr>
            <w:tcW w:w="2693" w:type="dxa"/>
            <w:tcBorders>
              <w:top w:val="double" w:sz="4" w:space="0" w:color="auto"/>
              <w:left w:val="dotted" w:sz="4" w:space="0" w:color="auto"/>
              <w:bottom w:val="single" w:sz="4" w:space="0" w:color="auto"/>
            </w:tcBorders>
            <w:vAlign w:val="center"/>
          </w:tcPr>
          <w:p w14:paraId="56BD4CFD" w14:textId="77777777" w:rsidR="00017640" w:rsidRPr="00571472" w:rsidRDefault="00017640" w:rsidP="004D43DE">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Stefani </w:t>
            </w:r>
            <w:proofErr w:type="spellStart"/>
            <w:r>
              <w:rPr>
                <w:rFonts w:asciiTheme="minorHAnsi" w:eastAsia="Calibri" w:hAnsiTheme="minorHAnsi" w:cstheme="minorHAnsi"/>
                <w:sz w:val="20"/>
                <w:szCs w:val="20"/>
                <w:lang w:val="en-GB"/>
              </w:rPr>
              <w:t>Margaretha</w:t>
            </w:r>
            <w:proofErr w:type="spellEnd"/>
            <w:r>
              <w:rPr>
                <w:rFonts w:asciiTheme="minorHAnsi" w:eastAsia="Calibri" w:hAnsiTheme="minorHAnsi" w:cstheme="minorHAnsi"/>
                <w:sz w:val="20"/>
                <w:szCs w:val="20"/>
                <w:lang w:val="en-GB"/>
              </w:rPr>
              <w:t xml:space="preserve"> </w:t>
            </w:r>
          </w:p>
        </w:tc>
        <w:tc>
          <w:tcPr>
            <w:tcW w:w="1701" w:type="dxa"/>
            <w:tcBorders>
              <w:top w:val="double" w:sz="4" w:space="0" w:color="auto"/>
              <w:bottom w:val="single" w:sz="4" w:space="0" w:color="auto"/>
              <w:right w:val="dotted" w:sz="4" w:space="0" w:color="auto"/>
            </w:tcBorders>
            <w:vAlign w:val="center"/>
          </w:tcPr>
          <w:p w14:paraId="373F68D1" w14:textId="77777777" w:rsidR="00017640" w:rsidRPr="00571472" w:rsidRDefault="00017640" w:rsidP="004D43DE">
            <w:pPr>
              <w:rPr>
                <w:rFonts w:asciiTheme="minorHAnsi" w:eastAsia="Calibri" w:hAnsiTheme="minorHAnsi" w:cstheme="minorHAnsi"/>
                <w:b/>
                <w:sz w:val="20"/>
                <w:szCs w:val="20"/>
                <w:lang w:val="en-GB"/>
              </w:rPr>
            </w:pPr>
            <w:r w:rsidRPr="00571472">
              <w:rPr>
                <w:rFonts w:asciiTheme="minorHAnsi" w:eastAsia="Calibri" w:hAnsiTheme="minorHAnsi" w:cstheme="minorHAnsi"/>
                <w:b/>
                <w:sz w:val="20"/>
                <w:szCs w:val="20"/>
                <w:lang w:val="en-GB"/>
              </w:rPr>
              <w:t>Admission No.</w:t>
            </w:r>
          </w:p>
        </w:tc>
        <w:tc>
          <w:tcPr>
            <w:tcW w:w="3572" w:type="dxa"/>
            <w:tcBorders>
              <w:top w:val="double" w:sz="4" w:space="0" w:color="auto"/>
              <w:left w:val="dotted" w:sz="4" w:space="0" w:color="auto"/>
              <w:bottom w:val="single" w:sz="4" w:space="0" w:color="auto"/>
            </w:tcBorders>
            <w:vAlign w:val="center"/>
          </w:tcPr>
          <w:p w14:paraId="16A4EAC7" w14:textId="77777777" w:rsidR="00017640" w:rsidRPr="00571472" w:rsidRDefault="00017640" w:rsidP="004D43DE">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G20220128</w:t>
            </w:r>
          </w:p>
        </w:tc>
      </w:tr>
      <w:tr w:rsidR="00017640" w:rsidRPr="00571472" w14:paraId="0B1803DB" w14:textId="77777777" w:rsidTr="004D43DE">
        <w:trPr>
          <w:trHeight w:val="340"/>
        </w:trPr>
        <w:tc>
          <w:tcPr>
            <w:tcW w:w="2240" w:type="dxa"/>
            <w:tcBorders>
              <w:top w:val="single" w:sz="4" w:space="0" w:color="auto"/>
              <w:bottom w:val="single" w:sz="4" w:space="0" w:color="auto"/>
              <w:right w:val="dotted" w:sz="4" w:space="0" w:color="auto"/>
            </w:tcBorders>
            <w:shd w:val="clear" w:color="auto" w:fill="auto"/>
            <w:vAlign w:val="center"/>
          </w:tcPr>
          <w:p w14:paraId="678A02E2" w14:textId="77777777" w:rsidR="00017640" w:rsidRPr="00571472" w:rsidRDefault="00017640" w:rsidP="004D43DE">
            <w:pPr>
              <w:rPr>
                <w:rFonts w:asciiTheme="minorHAnsi" w:hAnsiTheme="minorHAnsi" w:cstheme="minorHAnsi"/>
                <w:b/>
                <w:sz w:val="20"/>
              </w:rPr>
            </w:pPr>
            <w:r w:rsidRPr="00571472">
              <w:rPr>
                <w:rFonts w:asciiTheme="minorHAnsi" w:hAnsiTheme="minorHAnsi" w:cstheme="minorHAnsi"/>
                <w:b/>
                <w:sz w:val="20"/>
              </w:rPr>
              <w:t>Class:</w:t>
            </w:r>
          </w:p>
        </w:tc>
        <w:tc>
          <w:tcPr>
            <w:tcW w:w="2693" w:type="dxa"/>
            <w:tcBorders>
              <w:top w:val="single" w:sz="4" w:space="0" w:color="auto"/>
              <w:left w:val="dotted" w:sz="4" w:space="0" w:color="auto"/>
              <w:bottom w:val="single" w:sz="4" w:space="0" w:color="auto"/>
            </w:tcBorders>
            <w:vAlign w:val="center"/>
          </w:tcPr>
          <w:p w14:paraId="349D8619" w14:textId="77777777" w:rsidR="00017640" w:rsidRPr="00571472" w:rsidRDefault="00017640" w:rsidP="004D43DE">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 xml:space="preserve">BA (hons) Design Practice in Fashion </w:t>
            </w:r>
          </w:p>
        </w:tc>
        <w:tc>
          <w:tcPr>
            <w:tcW w:w="1701" w:type="dxa"/>
            <w:tcBorders>
              <w:top w:val="single" w:sz="4" w:space="0" w:color="auto"/>
              <w:bottom w:val="single" w:sz="4" w:space="0" w:color="auto"/>
              <w:right w:val="dotted" w:sz="4" w:space="0" w:color="auto"/>
            </w:tcBorders>
            <w:vAlign w:val="center"/>
          </w:tcPr>
          <w:p w14:paraId="1A2E3970" w14:textId="77777777" w:rsidR="00017640" w:rsidRPr="00571472" w:rsidRDefault="00017640" w:rsidP="004D43DE">
            <w:pPr>
              <w:rPr>
                <w:rFonts w:asciiTheme="minorHAnsi" w:eastAsia="Calibri" w:hAnsiTheme="minorHAnsi" w:cstheme="minorHAnsi"/>
                <w:b/>
                <w:sz w:val="20"/>
                <w:szCs w:val="20"/>
                <w:lang w:val="en-GB"/>
              </w:rPr>
            </w:pPr>
            <w:r w:rsidRPr="00571472">
              <w:rPr>
                <w:rFonts w:asciiTheme="minorHAnsi" w:eastAsia="Calibri" w:hAnsiTheme="minorHAnsi" w:cstheme="minorHAnsi"/>
                <w:b/>
                <w:sz w:val="20"/>
                <w:szCs w:val="20"/>
                <w:lang w:val="en-GB"/>
              </w:rPr>
              <w:t>Contact No:</w:t>
            </w:r>
          </w:p>
        </w:tc>
        <w:tc>
          <w:tcPr>
            <w:tcW w:w="3572" w:type="dxa"/>
            <w:tcBorders>
              <w:top w:val="single" w:sz="4" w:space="0" w:color="auto"/>
              <w:left w:val="dotted" w:sz="4" w:space="0" w:color="auto"/>
              <w:bottom w:val="single" w:sz="4" w:space="0" w:color="auto"/>
            </w:tcBorders>
            <w:vAlign w:val="center"/>
          </w:tcPr>
          <w:p w14:paraId="7A5E34AE" w14:textId="77777777" w:rsidR="00017640" w:rsidRPr="00571472" w:rsidRDefault="00017640" w:rsidP="004D43DE">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(+65) 8314 5029</w:t>
            </w:r>
          </w:p>
        </w:tc>
      </w:tr>
    </w:tbl>
    <w:p w14:paraId="335899CA" w14:textId="77777777" w:rsidR="00017640" w:rsidRPr="00571472" w:rsidRDefault="00017640" w:rsidP="00017640">
      <w:pPr>
        <w:rPr>
          <w:rFonts w:asciiTheme="minorHAnsi" w:hAnsiTheme="minorHAnsi" w:cstheme="minorHAnsi"/>
          <w:bCs/>
          <w:sz w:val="18"/>
          <w:szCs w:val="18"/>
          <w:lang w:val="en-SG" w:eastAsia="zh-CN"/>
        </w:rPr>
      </w:pPr>
      <w:r w:rsidRPr="00571472">
        <w:rPr>
          <w:rFonts w:asciiTheme="minorHAnsi" w:hAnsiTheme="minorHAnsi" w:cstheme="minorHAnsi"/>
          <w:bCs/>
          <w:sz w:val="18"/>
          <w:szCs w:val="18"/>
        </w:rPr>
        <w:t xml:space="preserve">For more support, you may get in touch with Education &amp; Career Guidance Office (ECG) at email, </w:t>
      </w:r>
      <w:hyperlink r:id="rId8" w:history="1">
        <w:r w:rsidRPr="00571472">
          <w:rPr>
            <w:rStyle w:val="Hyperlink"/>
            <w:rFonts w:asciiTheme="minorHAnsi" w:hAnsiTheme="minorHAnsi" w:cstheme="minorHAnsi"/>
            <w:bCs/>
            <w:sz w:val="18"/>
            <w:szCs w:val="18"/>
          </w:rPr>
          <w:t>ECG@nafa.edu.sg</w:t>
        </w:r>
      </w:hyperlink>
      <w:r w:rsidRPr="00571472">
        <w:rPr>
          <w:rFonts w:asciiTheme="minorHAnsi" w:hAnsiTheme="minorHAnsi" w:cstheme="minorHAnsi"/>
          <w:bCs/>
          <w:sz w:val="18"/>
          <w:szCs w:val="18"/>
        </w:rPr>
        <w:t xml:space="preserve"> or Hotline, 6512 1385 to book appointment.</w:t>
      </w:r>
    </w:p>
    <w:p w14:paraId="69109AD2" w14:textId="77777777" w:rsidR="00017640" w:rsidRPr="00571472" w:rsidRDefault="00017640" w:rsidP="00017640">
      <w:pPr>
        <w:tabs>
          <w:tab w:val="left" w:pos="1659"/>
        </w:tabs>
        <w:rPr>
          <w:rFonts w:asciiTheme="minorHAnsi" w:hAnsiTheme="minorHAnsi" w:cstheme="minorHAnsi"/>
          <w:sz w:val="20"/>
        </w:rPr>
      </w:pPr>
      <w:r w:rsidRPr="00571472">
        <w:rPr>
          <w:rFonts w:asciiTheme="minorHAnsi" w:hAnsiTheme="minorHAnsi" w:cstheme="minorHAnsi"/>
          <w:sz w:val="20"/>
        </w:rPr>
        <w:tab/>
      </w:r>
    </w:p>
    <w:tbl>
      <w:tblPr>
        <w:tblW w:w="10206" w:type="dxa"/>
        <w:tblInd w:w="-5" w:type="dxa"/>
        <w:tblBorders>
          <w:top w:val="double" w:sz="4" w:space="0" w:color="auto"/>
          <w:left w:val="single" w:sz="4" w:space="0" w:color="auto"/>
          <w:bottom w:val="doub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240"/>
        <w:gridCol w:w="4564"/>
        <w:gridCol w:w="3402"/>
      </w:tblGrid>
      <w:tr w:rsidR="00017640" w:rsidRPr="00571472" w14:paraId="3548E9B2" w14:textId="77777777" w:rsidTr="004D43DE">
        <w:trPr>
          <w:trHeight w:val="322"/>
        </w:trPr>
        <w:tc>
          <w:tcPr>
            <w:tcW w:w="10206" w:type="dxa"/>
            <w:gridSpan w:val="3"/>
            <w:tcBorders>
              <w:top w:val="double" w:sz="4" w:space="0" w:color="auto"/>
              <w:bottom w:val="double" w:sz="4" w:space="0" w:color="auto"/>
            </w:tcBorders>
            <w:shd w:val="clear" w:color="auto" w:fill="7F7F7F"/>
            <w:vAlign w:val="center"/>
          </w:tcPr>
          <w:p w14:paraId="3D104C39" w14:textId="77777777" w:rsidR="00017640" w:rsidRPr="00571472" w:rsidRDefault="00017640" w:rsidP="004D43DE">
            <w:pPr>
              <w:rPr>
                <w:rFonts w:asciiTheme="minorHAnsi" w:eastAsia="Calibri" w:hAnsiTheme="minorHAnsi" w:cstheme="minorHAnsi"/>
                <w:color w:val="FFFFFF"/>
                <w:sz w:val="20"/>
                <w:szCs w:val="20"/>
                <w:lang w:val="en-GB"/>
              </w:rPr>
            </w:pPr>
            <w:r w:rsidRPr="00571472">
              <w:rPr>
                <w:rFonts w:asciiTheme="minorHAnsi" w:eastAsia="Calibri" w:hAnsiTheme="minorHAnsi" w:cstheme="minorHAnsi"/>
                <w:b/>
                <w:color w:val="FFFFFF"/>
                <w:sz w:val="20"/>
                <w:szCs w:val="20"/>
                <w:lang w:val="en-GB"/>
              </w:rPr>
              <w:t>TO BE COMPLETED BY ACADEMIC CARE MENTOR</w:t>
            </w:r>
          </w:p>
        </w:tc>
      </w:tr>
      <w:tr w:rsidR="00017640" w:rsidRPr="00571472" w14:paraId="12057D74" w14:textId="77777777" w:rsidTr="004D43DE">
        <w:trPr>
          <w:trHeight w:val="872"/>
        </w:trPr>
        <w:tc>
          <w:tcPr>
            <w:tcW w:w="2240" w:type="dxa"/>
            <w:vMerge w:val="restart"/>
            <w:tcBorders>
              <w:top w:val="double" w:sz="4" w:space="0" w:color="auto"/>
            </w:tcBorders>
            <w:shd w:val="clear" w:color="auto" w:fill="auto"/>
            <w:vAlign w:val="center"/>
          </w:tcPr>
          <w:p w14:paraId="493A13FA" w14:textId="77777777" w:rsidR="00017640" w:rsidRPr="00571472" w:rsidRDefault="00017640" w:rsidP="004D43DE">
            <w:pPr>
              <w:rPr>
                <w:rFonts w:asciiTheme="minorHAnsi" w:hAnsiTheme="minorHAnsi" w:cstheme="minorHAnsi"/>
                <w:b/>
                <w:sz w:val="20"/>
              </w:rPr>
            </w:pPr>
            <w:r w:rsidRPr="00571472">
              <w:rPr>
                <w:rFonts w:asciiTheme="minorHAnsi" w:hAnsiTheme="minorHAnsi" w:cstheme="minorHAnsi"/>
                <w:b/>
                <w:sz w:val="20"/>
              </w:rPr>
              <w:lastRenderedPageBreak/>
              <w:t>Acknowledgment</w:t>
            </w:r>
            <w:r w:rsidRPr="00571472">
              <w:rPr>
                <w:rFonts w:asciiTheme="minorHAnsi" w:hAnsiTheme="minorHAnsi" w:cstheme="minorHAnsi"/>
                <w:b/>
                <w:sz w:val="20"/>
              </w:rPr>
              <w:br/>
              <w:t>by ACM</w:t>
            </w:r>
          </w:p>
        </w:tc>
        <w:tc>
          <w:tcPr>
            <w:tcW w:w="4564" w:type="dxa"/>
            <w:tcBorders>
              <w:top w:val="double" w:sz="4" w:space="0" w:color="auto"/>
            </w:tcBorders>
            <w:vAlign w:val="center"/>
          </w:tcPr>
          <w:p w14:paraId="541D2E24" w14:textId="77777777" w:rsidR="00017640" w:rsidRPr="00571472" w:rsidRDefault="00017640" w:rsidP="004D43DE">
            <w:pPr>
              <w:rPr>
                <w:rFonts w:asciiTheme="minorHAnsi" w:eastAsia="Calibri" w:hAnsiTheme="minorHAnsi" w:cstheme="minorHAnsi"/>
                <w:sz w:val="20"/>
                <w:szCs w:val="20"/>
                <w:lang w:val="en-GB"/>
              </w:rPr>
            </w:pPr>
          </w:p>
        </w:tc>
        <w:tc>
          <w:tcPr>
            <w:tcW w:w="3402" w:type="dxa"/>
            <w:tcBorders>
              <w:top w:val="double" w:sz="4" w:space="0" w:color="auto"/>
            </w:tcBorders>
            <w:vAlign w:val="center"/>
          </w:tcPr>
          <w:p w14:paraId="7E80107D" w14:textId="77777777" w:rsidR="00017640" w:rsidRPr="00571472" w:rsidRDefault="00017640" w:rsidP="004D43DE">
            <w:pPr>
              <w:rPr>
                <w:rFonts w:asciiTheme="minorHAnsi" w:eastAsia="Calibri" w:hAnsiTheme="minorHAnsi" w:cstheme="minorHAnsi"/>
                <w:sz w:val="20"/>
                <w:szCs w:val="20"/>
                <w:lang w:val="en-GB"/>
              </w:rPr>
            </w:pPr>
          </w:p>
        </w:tc>
      </w:tr>
      <w:tr w:rsidR="00017640" w:rsidRPr="00571472" w14:paraId="27687423" w14:textId="77777777" w:rsidTr="004D43DE">
        <w:trPr>
          <w:trHeight w:val="456"/>
        </w:trPr>
        <w:tc>
          <w:tcPr>
            <w:tcW w:w="2240" w:type="dxa"/>
            <w:vMerge/>
            <w:shd w:val="clear" w:color="auto" w:fill="auto"/>
            <w:vAlign w:val="center"/>
          </w:tcPr>
          <w:p w14:paraId="77AA9026" w14:textId="77777777" w:rsidR="00017640" w:rsidRPr="00571472" w:rsidRDefault="00017640" w:rsidP="004D43DE">
            <w:pPr>
              <w:rPr>
                <w:rFonts w:asciiTheme="minorHAnsi" w:hAnsiTheme="minorHAnsi" w:cstheme="minorHAnsi"/>
                <w:b/>
                <w:sz w:val="20"/>
              </w:rPr>
            </w:pPr>
          </w:p>
        </w:tc>
        <w:tc>
          <w:tcPr>
            <w:tcW w:w="4564" w:type="dxa"/>
            <w:vAlign w:val="center"/>
          </w:tcPr>
          <w:p w14:paraId="6568E6CE" w14:textId="77777777" w:rsidR="00017640" w:rsidRPr="00571472" w:rsidRDefault="00017640" w:rsidP="004D43DE">
            <w:pPr>
              <w:rPr>
                <w:rFonts w:asciiTheme="minorHAnsi" w:eastAsia="Calibri" w:hAnsiTheme="minorHAnsi" w:cstheme="minorHAnsi"/>
                <w:sz w:val="20"/>
                <w:szCs w:val="20"/>
                <w:lang w:val="en-GB"/>
              </w:rPr>
            </w:pPr>
            <w:r w:rsidRPr="00571472">
              <w:rPr>
                <w:rFonts w:asciiTheme="minorHAnsi" w:eastAsia="Calibri" w:hAnsiTheme="minorHAnsi" w:cstheme="minorHAnsi"/>
                <w:sz w:val="20"/>
                <w:szCs w:val="20"/>
                <w:lang w:val="en-GB"/>
              </w:rPr>
              <w:t>ACM Name and Signature</w:t>
            </w:r>
          </w:p>
        </w:tc>
        <w:tc>
          <w:tcPr>
            <w:tcW w:w="3402" w:type="dxa"/>
            <w:vAlign w:val="center"/>
          </w:tcPr>
          <w:p w14:paraId="046B6759" w14:textId="77777777" w:rsidR="00017640" w:rsidRPr="00571472" w:rsidRDefault="00017640" w:rsidP="004D43DE">
            <w:pPr>
              <w:rPr>
                <w:rFonts w:asciiTheme="minorHAnsi" w:eastAsia="Calibri" w:hAnsiTheme="minorHAnsi" w:cstheme="minorHAnsi"/>
                <w:b/>
                <w:sz w:val="20"/>
                <w:szCs w:val="20"/>
                <w:lang w:val="en-GB"/>
              </w:rPr>
            </w:pPr>
            <w:r w:rsidRPr="00571472">
              <w:rPr>
                <w:rFonts w:asciiTheme="minorHAnsi" w:eastAsia="Calibri" w:hAnsiTheme="minorHAnsi" w:cstheme="minorHAnsi"/>
                <w:b/>
                <w:sz w:val="20"/>
                <w:szCs w:val="20"/>
                <w:lang w:val="en-GB"/>
              </w:rPr>
              <w:t xml:space="preserve">Date/time </w:t>
            </w:r>
          </w:p>
        </w:tc>
      </w:tr>
    </w:tbl>
    <w:p w14:paraId="6D3C1C08" w14:textId="77777777" w:rsidR="00017640" w:rsidRPr="00571472" w:rsidRDefault="00017640" w:rsidP="00017640">
      <w:pPr>
        <w:rPr>
          <w:rFonts w:asciiTheme="minorHAnsi" w:hAnsiTheme="minorHAnsi" w:cstheme="minorHAnsi"/>
        </w:rPr>
      </w:pPr>
    </w:p>
    <w:p w14:paraId="67357A0C" w14:textId="77777777" w:rsidR="00FE36C1" w:rsidRDefault="00FE36C1"/>
    <w:sectPr w:rsidR="00FE36C1" w:rsidSect="00A140C5">
      <w:pgSz w:w="11900" w:h="16840"/>
      <w:pgMar w:top="720" w:right="720" w:bottom="720" w:left="72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3736A"/>
    <w:multiLevelType w:val="hybridMultilevel"/>
    <w:tmpl w:val="95E02AFE"/>
    <w:lvl w:ilvl="0" w:tplc="20E0989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86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40"/>
    <w:rsid w:val="00017640"/>
    <w:rsid w:val="00026C5C"/>
    <w:rsid w:val="000444C1"/>
    <w:rsid w:val="00A20E2C"/>
    <w:rsid w:val="00FE36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72D81C9"/>
  <w15:chartTrackingRefBased/>
  <w15:docId w15:val="{BE06829F-E8FE-E24C-85BB-7641AFAC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40"/>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7640"/>
    <w:rPr>
      <w:color w:val="0000FF"/>
      <w:u w:val="single"/>
    </w:rPr>
  </w:style>
  <w:style w:type="paragraph" w:styleId="ListParagraph">
    <w:name w:val="List Paragraph"/>
    <w:basedOn w:val="Normal"/>
    <w:uiPriority w:val="34"/>
    <w:qFormat/>
    <w:rsid w:val="0004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G@nafa.edu.sg" TargetMode="External"/><Relationship Id="rId3" Type="http://schemas.openxmlformats.org/officeDocument/2006/relationships/settings" Target="settings.xml"/><Relationship Id="rId7" Type="http://schemas.openxmlformats.org/officeDocument/2006/relationships/image" Target="cid:image009.jpg@01D78951.F5C93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MARGARETHA YULIANTO</dc:creator>
  <cp:keywords/>
  <dc:description/>
  <cp:lastModifiedBy>STEFANI MARGARETHA YULIANTO</cp:lastModifiedBy>
  <cp:revision>2</cp:revision>
  <dcterms:created xsi:type="dcterms:W3CDTF">2023-11-20T11:46:00Z</dcterms:created>
  <dcterms:modified xsi:type="dcterms:W3CDTF">2023-11-20T12:05:00Z</dcterms:modified>
</cp:coreProperties>
</file>